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BE33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5ADF6803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巴彦淖尔市律师专业</w:t>
      </w:r>
      <w:r>
        <w:rPr>
          <w:rFonts w:hint="default"/>
          <w:sz w:val="32"/>
          <w:szCs w:val="40"/>
          <w:lang w:val="en-US" w:eastAsia="zh-CN"/>
        </w:rPr>
        <w:t>初级</w:t>
      </w:r>
      <w:r>
        <w:rPr>
          <w:rFonts w:hint="eastAsia"/>
          <w:sz w:val="32"/>
          <w:szCs w:val="40"/>
          <w:lang w:val="en-US" w:eastAsia="zh-CN"/>
        </w:rPr>
        <w:t>职称申报人员名单</w:t>
      </w:r>
    </w:p>
    <w:bookmarkEnd w:id="0"/>
    <w:p w14:paraId="5FE5832B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78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93"/>
        <w:gridCol w:w="1380"/>
        <w:gridCol w:w="2190"/>
      </w:tblGrid>
      <w:tr w14:paraId="1199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669A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申报资格名称</w:t>
            </w:r>
          </w:p>
        </w:tc>
      </w:tr>
      <w:tr w14:paraId="7A56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内蒙古法淼律师事务所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杨少政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E1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 w14:paraId="377C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内蒙古法淼律师事务所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 w14:paraId="1629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E3E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01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F31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20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CE3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8D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 w14:paraId="37A933C9"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6A7C7F"/>
    <w:rsid w:val="3AC23405"/>
    <w:rsid w:val="3EEF507A"/>
    <w:rsid w:val="467D638D"/>
    <w:rsid w:val="59EE1918"/>
    <w:rsid w:val="FEE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545</Characters>
  <Lines>0</Lines>
  <Paragraphs>0</Paragraphs>
  <TotalTime>2</TotalTime>
  <ScaleCrop>false</ScaleCrop>
  <LinksUpToDate>false</LinksUpToDate>
  <CharactersWithSpaces>548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2025-10-14T17:25:00Z</dcterms:created>
  <dc:creator>lenovo</dc:creator>
  <cp:lastModifiedBy>user</cp:lastModifiedBy>
  <cp:lastPrinted>2025-10-14T17:46:00Z</cp:lastPrinted>
  <dcterms:modified xsi:type="dcterms:W3CDTF">2026-05-28T15:58:04Z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eyJoZGlkIjoiN2E2OTNmNWNhZTRkOTgxMmUzNzBkMTUwZmQxNjBlMmEiLCJ1c2VySWQiOiIyODE4NzAwMDQifQ==</vt:lpwstr>
  </property>
  <property fmtid="{D5CDD505-2E9C-101B-9397-08002B2CF9AE}" pid="4" name="ICV">
    <vt:lpwstr>0C16719EE96C6F768CF5176AF11612E0_43</vt:lpwstr>
  </property>
</Properties>
</file>